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210" w:rsidRPr="00FC0210" w:rsidRDefault="00FC0210" w:rsidP="00FC0210">
      <w:pPr>
        <w:jc w:val="center"/>
        <w:rPr>
          <w:rFonts w:ascii="Verdana" w:hAnsi="Verdana"/>
          <w:b/>
          <w:bCs/>
          <w:sz w:val="24"/>
          <w:szCs w:val="24"/>
        </w:rPr>
      </w:pPr>
      <w:r w:rsidRPr="00FC0210">
        <w:rPr>
          <w:rFonts w:ascii="Verdana" w:hAnsi="Verdana"/>
          <w:b/>
          <w:bCs/>
          <w:sz w:val="24"/>
          <w:szCs w:val="24"/>
        </w:rPr>
        <w:t>FIRMATO IL PROTOCOLLO DI INTESA TRA IL COMUNE DI MATERA E LA FONDAZIONE ADRIANO OLIVETTI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22 novembre 2016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Alla luce della designazione di Matera a Capitale europea della Cultura, il Comune di Matera ritiene fondamentale che il titolo si riveli un’occasione vera di sviluppo e valorizzazione del territorio, volàno di crescita e coesione per Matera, i territori contermini e la Basilicata. Pertanto intende fare in modo che siano attivati e perseguiti i processi necessari a rafforzare le eventuali collaborazioni inter istituzionali utili a perseguire questo obiettivo.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proofErr w:type="gramStart"/>
      <w:r w:rsidRPr="00FC0210">
        <w:rPr>
          <w:rFonts w:ascii="Verdana" w:hAnsi="Verdana"/>
          <w:sz w:val="24"/>
          <w:szCs w:val="24"/>
        </w:rPr>
        <w:t>E’</w:t>
      </w:r>
      <w:proofErr w:type="gramEnd"/>
      <w:r w:rsidRPr="00FC0210">
        <w:rPr>
          <w:rFonts w:ascii="Verdana" w:hAnsi="Verdana"/>
          <w:sz w:val="24"/>
          <w:szCs w:val="24"/>
        </w:rPr>
        <w:t xml:space="preserve"> questo uno dei passaggi centrali del protocollo d’intesa siglato nei giorni scorsi fra il Comune di Matera e la Fondazione Adriano Olivetti, nell’ambito di una azione complessiva rivolta anche ai quartieri periferici, riconoscendo nella cultura un importante motore di rigenerazione urbana.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Elemento centrale, in questo senso, sono la città di Ivrea e la figura di Adriano Olivetti. Il suo modello di progetto culturale, sociale e comunitario ha trovato infatti a Matera la formula di città-laboratorio nella quale sviluppare i principi delle scienze sociali applicate alla progettazione urbanistica.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Il Comune riconosce infatti il valore culturale e la tradizione comunitaria che Adriano Olivetti ha lasciato nel tessuto cittadino e intende valorizzarlo in collaborazione con la Fondazione Adriano Olivetti la sua eredità culturale. La creazione del borgo rurale per gli sfollati dei Sassi – Borgo La Martella, progettato da Ludovico Quaroni insieme a Federico Gorio, Piero Maria Lugli, Luigi Agati e Michele Valori rappresenta, infatti, uno degli esempi della corrente neorealista del Razionalismo italiano e come tale va promossa.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In questo senso, la Fondazione Adriano Olivetti ha già individuato due linee tematiche d’intervento: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1. Gli archivi della Fondazione Adriano Olivetti e un itinerario dei quartieri del risanamento per conoscere la Matera del Novecento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La Fondazione, d’intesa con il Comune, intende promuovere un progetto di valorizzazione culturale e digitale del proprio archivio negli spazi della Martella, con particolare attenzione all’operato di Adriano Olivetti e Ludovico Quaroni in città. Verrà inoltre promosso un itinerario guidato del quartiere La Martella e dei “quartieri di risanamento” costruito insieme agli abitanti dei quartieri;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2. Ivrea e Matera: gemellaggio culturale tra le città di Adriano Olivetti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La Fondazione Adriano Olivetti intende elaborare un programma di intervento e di attività da svilupparsi nel prossimo quadriennio (2016-2019) che realizzi un vero gemellaggio culturale tra la candidatura Unesco di Ivrea città industriale del XX secolo, che verrà ufficialmente inserita nella Lista del Patrimonio Mondiale Unesco nel 2018, e Matera Capitale della Cultura nel 2019.</w:t>
      </w: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</w:p>
    <w:p w:rsidR="00FC0210" w:rsidRPr="00FC0210" w:rsidRDefault="00FC0210" w:rsidP="00FC0210">
      <w:pPr>
        <w:jc w:val="both"/>
        <w:rPr>
          <w:rFonts w:ascii="Verdana" w:hAnsi="Verdana"/>
          <w:sz w:val="24"/>
          <w:szCs w:val="24"/>
        </w:rPr>
      </w:pPr>
      <w:r w:rsidRPr="00FC0210">
        <w:rPr>
          <w:rFonts w:ascii="Verdana" w:hAnsi="Verdana"/>
          <w:sz w:val="24"/>
          <w:szCs w:val="24"/>
        </w:rPr>
        <w:t>Al centro del Programma di attività, la trasmissione dei valori universali dell’operato di Adriano Olivetti in campo industriale, sociale, culturale e urbanistico-architettonico. Protagonisti a Ivrea saranno i luoghi della produzione industriale di Olivetti, mentre a Matera, l’attenzione sarà rivolta a La Martella e ai quartieri del risanamento.</w:t>
      </w:r>
    </w:p>
    <w:p w:rsidR="00FC0210" w:rsidRDefault="00FC0210" w:rsidP="00FC0210">
      <w:pPr>
        <w:jc w:val="both"/>
      </w:pPr>
      <w:r w:rsidRPr="00FC0210">
        <w:rPr>
          <w:rFonts w:ascii="Verdana" w:hAnsi="Verdana"/>
          <w:sz w:val="24"/>
          <w:szCs w:val="24"/>
        </w:rPr>
        <w:t>Comune intento è quello di ricercare forme sinergiche con la Fondazione Matera-Basilicata 2019, l’Università degli Studi di Basilicata, il Comune di Ivrea, lo Steering Commit</w:t>
      </w:r>
      <w:r>
        <w:rPr>
          <w:rFonts w:ascii="Verdana" w:hAnsi="Verdana"/>
          <w:sz w:val="24"/>
          <w:szCs w:val="24"/>
        </w:rPr>
        <w:t>t</w:t>
      </w:r>
      <w:r w:rsidRPr="00FC0210">
        <w:rPr>
          <w:rFonts w:ascii="Verdana" w:hAnsi="Verdana"/>
          <w:sz w:val="24"/>
          <w:szCs w:val="24"/>
        </w:rPr>
        <w:t>ee del progetto di candidatura di Ivrea a città industriale del XX secolo, valutando al tempo stesso ulteriori partnership locali, nazionali e internazionali. Comune e Fondazione Olivetti collaboreranno inoltre con il tessuto istituzionale, associativo e culturale già presente a Matera sviluppando sinergie con la comunità locale</w:t>
      </w:r>
      <w:r>
        <w:t>.</w:t>
      </w:r>
      <w:bookmarkStart w:id="0" w:name="_GoBack"/>
      <w:bookmarkEnd w:id="0"/>
    </w:p>
    <w:p w:rsidR="00FC0210" w:rsidRDefault="00FC0210"/>
    <w:sectPr w:rsidR="00FC02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10"/>
    <w:rsid w:val="00F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80FF"/>
  <w15:chartTrackingRefBased/>
  <w15:docId w15:val="{72BE0C71-B542-4EFA-B732-8840440E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Rebaudengo</dc:creator>
  <cp:keywords/>
  <dc:description/>
  <cp:lastModifiedBy>Paolo Rebaudengo</cp:lastModifiedBy>
  <cp:revision>1</cp:revision>
  <dcterms:created xsi:type="dcterms:W3CDTF">2020-04-08T09:11:00Z</dcterms:created>
  <dcterms:modified xsi:type="dcterms:W3CDTF">2020-04-08T09:13:00Z</dcterms:modified>
</cp:coreProperties>
</file>